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8B" w:rsidRPr="006B388B" w:rsidRDefault="006B388B" w:rsidP="006B388B">
      <w:pPr>
        <w:rPr>
          <w:rFonts w:ascii="Arial" w:hAnsi="Arial" w:cs="Arial"/>
          <w:b/>
          <w:sz w:val="24"/>
          <w:szCs w:val="24"/>
          <w:u w:val="single"/>
        </w:rPr>
      </w:pPr>
      <w:r>
        <w:rPr>
          <w:noProof/>
          <w:lang w:eastAsia="en-GB"/>
        </w:rPr>
        <mc:AlternateContent>
          <mc:Choice Requires="wps">
            <w:drawing>
              <wp:anchor distT="45720" distB="45720" distL="114300" distR="114300" simplePos="0" relativeHeight="251661312" behindDoc="0" locked="0" layoutInCell="1" allowOverlap="1" wp14:anchorId="38D943AB" wp14:editId="0205CD11">
                <wp:simplePos x="0" y="0"/>
                <wp:positionH relativeFrom="column">
                  <wp:posOffset>4857750</wp:posOffset>
                </wp:positionH>
                <wp:positionV relativeFrom="paragraph">
                  <wp:posOffset>55245</wp:posOffset>
                </wp:positionV>
                <wp:extent cx="1695450" cy="990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90600"/>
                        </a:xfrm>
                        <a:prstGeom prst="rect">
                          <a:avLst/>
                        </a:prstGeom>
                        <a:solidFill>
                          <a:srgbClr val="FFFFFF"/>
                        </a:solidFill>
                        <a:ln w="9525">
                          <a:solidFill>
                            <a:srgbClr val="000000"/>
                          </a:solidFill>
                          <a:miter lim="800000"/>
                          <a:headEnd/>
                          <a:tailEnd/>
                        </a:ln>
                      </wps:spPr>
                      <wps:txbx>
                        <w:txbxContent>
                          <w:p w:rsidR="006B388B" w:rsidRPr="00491951" w:rsidRDefault="006B388B" w:rsidP="006B388B">
                            <w:pPr>
                              <w:pStyle w:val="NoSpacing"/>
                              <w:jc w:val="center"/>
                              <w:rPr>
                                <w:sz w:val="28"/>
                                <w:szCs w:val="28"/>
                              </w:rPr>
                            </w:pPr>
                            <w:r w:rsidRPr="00491951">
                              <w:rPr>
                                <w:sz w:val="28"/>
                                <w:szCs w:val="28"/>
                              </w:rPr>
                              <w:t>Kingside</w:t>
                            </w:r>
                          </w:p>
                          <w:p w:rsidR="006B388B" w:rsidRPr="00491951" w:rsidRDefault="006B388B" w:rsidP="006B388B">
                            <w:pPr>
                              <w:pStyle w:val="NoSpacing"/>
                              <w:jc w:val="center"/>
                              <w:rPr>
                                <w:sz w:val="28"/>
                                <w:szCs w:val="28"/>
                              </w:rPr>
                            </w:pPr>
                            <w:r w:rsidRPr="00491951">
                              <w:rPr>
                                <w:sz w:val="28"/>
                                <w:szCs w:val="28"/>
                              </w:rPr>
                              <w:t>26-27 Street</w:t>
                            </w:r>
                          </w:p>
                          <w:p w:rsidR="006B388B" w:rsidRPr="00491951" w:rsidRDefault="006B388B" w:rsidP="006B388B">
                            <w:pPr>
                              <w:pStyle w:val="NoSpacing"/>
                              <w:jc w:val="center"/>
                              <w:rPr>
                                <w:sz w:val="28"/>
                                <w:szCs w:val="28"/>
                              </w:rPr>
                            </w:pPr>
                            <w:r w:rsidRPr="00491951">
                              <w:rPr>
                                <w:sz w:val="28"/>
                                <w:szCs w:val="28"/>
                              </w:rPr>
                              <w:t>Great Yarmouth</w:t>
                            </w:r>
                          </w:p>
                          <w:p w:rsidR="006B388B" w:rsidRPr="00491951" w:rsidRDefault="006B388B" w:rsidP="006B388B">
                            <w:pPr>
                              <w:pStyle w:val="NoSpacing"/>
                              <w:jc w:val="center"/>
                              <w:rPr>
                                <w:sz w:val="28"/>
                                <w:szCs w:val="28"/>
                              </w:rPr>
                            </w:pPr>
                            <w:r>
                              <w:rPr>
                                <w:sz w:val="28"/>
                                <w:szCs w:val="28"/>
                              </w:rPr>
                              <w:t>NR30 2</w:t>
                            </w:r>
                            <w:r w:rsidRPr="00491951">
                              <w:rPr>
                                <w:sz w:val="28"/>
                                <w:szCs w:val="28"/>
                              </w:rPr>
                              <w:t>NZ</w:t>
                            </w:r>
                          </w:p>
                          <w:p w:rsidR="006B388B" w:rsidRDefault="006B388B" w:rsidP="006B3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943AB" id="_x0000_t202" coordsize="21600,21600" o:spt="202" path="m,l,21600r21600,l21600,xe">
                <v:stroke joinstyle="miter"/>
                <v:path gradientshapeok="t" o:connecttype="rect"/>
              </v:shapetype>
              <v:shape id="Text Box 2" o:spid="_x0000_s1026" type="#_x0000_t202" style="position:absolute;margin-left:382.5pt;margin-top:4.35pt;width:133.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">
                <v:textbox>
                  <w:txbxContent>
                    <w:p w:rsidR="006B388B" w:rsidRPr="00491951" w:rsidRDefault="006B388B" w:rsidP="006B388B">
                      <w:pPr>
                        <w:pStyle w:val="NoSpacing"/>
                        <w:jc w:val="center"/>
                        <w:rPr>
                          <w:sz w:val="28"/>
                          <w:szCs w:val="28"/>
                        </w:rPr>
                      </w:pPr>
                      <w:r w:rsidRPr="00491951">
                        <w:rPr>
                          <w:sz w:val="28"/>
                          <w:szCs w:val="28"/>
                        </w:rPr>
                        <w:t>Kingside</w:t>
                      </w:r>
                    </w:p>
                    <w:p w:rsidR="006B388B" w:rsidRPr="00491951" w:rsidRDefault="006B388B" w:rsidP="006B388B">
                      <w:pPr>
                        <w:pStyle w:val="NoSpacing"/>
                        <w:jc w:val="center"/>
                        <w:rPr>
                          <w:sz w:val="28"/>
                          <w:szCs w:val="28"/>
                        </w:rPr>
                      </w:pPr>
                      <w:r w:rsidRPr="00491951">
                        <w:rPr>
                          <w:sz w:val="28"/>
                          <w:szCs w:val="28"/>
                        </w:rPr>
                        <w:t>26-27 Street</w:t>
                      </w:r>
                    </w:p>
                    <w:p w:rsidR="006B388B" w:rsidRPr="00491951" w:rsidRDefault="006B388B" w:rsidP="006B388B">
                      <w:pPr>
                        <w:pStyle w:val="NoSpacing"/>
                        <w:jc w:val="center"/>
                        <w:rPr>
                          <w:sz w:val="28"/>
                          <w:szCs w:val="28"/>
                        </w:rPr>
                      </w:pPr>
                      <w:r w:rsidRPr="00491951">
                        <w:rPr>
                          <w:sz w:val="28"/>
                          <w:szCs w:val="28"/>
                        </w:rPr>
                        <w:t>Great Yarmouth</w:t>
                      </w:r>
                    </w:p>
                    <w:p w:rsidR="006B388B" w:rsidRPr="00491951" w:rsidRDefault="006B388B" w:rsidP="006B388B">
                      <w:pPr>
                        <w:pStyle w:val="NoSpacing"/>
                        <w:jc w:val="center"/>
                        <w:rPr>
                          <w:sz w:val="28"/>
                          <w:szCs w:val="28"/>
                        </w:rPr>
                      </w:pPr>
                      <w:r>
                        <w:rPr>
                          <w:sz w:val="28"/>
                          <w:szCs w:val="28"/>
                        </w:rPr>
                        <w:t>NR30 2</w:t>
                      </w:r>
                      <w:r w:rsidRPr="00491951">
                        <w:rPr>
                          <w:sz w:val="28"/>
                          <w:szCs w:val="28"/>
                        </w:rPr>
                        <w:t>NZ</w:t>
                      </w:r>
                    </w:p>
                    <w:p w:rsidR="006B388B" w:rsidRDefault="006B388B" w:rsidP="006B388B"/>
                  </w:txbxContent>
                </v:textbox>
                <w10:wrap type="square"/>
              </v:shape>
            </w:pict>
          </mc:Fallback>
        </mc:AlternateContent>
      </w:r>
      <w:r w:rsidRPr="00105EA3">
        <w:rPr>
          <w:noProof/>
          <w:lang w:eastAsia="en-GB"/>
        </w:rPr>
        <w:drawing>
          <wp:anchor distT="0" distB="0" distL="114300" distR="114300" simplePos="0" relativeHeight="251659264" behindDoc="0" locked="0" layoutInCell="1" allowOverlap="1" wp14:anchorId="2EA1F9DC" wp14:editId="16FB3322">
            <wp:simplePos x="0" y="0"/>
            <wp:positionH relativeFrom="margin">
              <wp:align>left</wp:align>
            </wp:positionH>
            <wp:positionV relativeFrom="paragraph">
              <wp:posOffset>9525</wp:posOffset>
            </wp:positionV>
            <wp:extent cx="1304925" cy="1532890"/>
            <wp:effectExtent l="0" t="0" r="9525" b="0"/>
            <wp:wrapSquare wrapText="bothSides"/>
            <wp:docPr id="3" name="Picture 3" descr="\\MC-SERVER\Shared with Everyone\LOGOS\New Dial logos\Dial letter head 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ERVER\Shared with Everyone\LOGOS\New Dial logos\Dial letter head 0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Pr>
          <w:noProof/>
          <w:color w:val="404040"/>
          <w:lang w:eastAsia="en-GB"/>
        </w:rPr>
        <w:drawing>
          <wp:inline distT="0" distB="0" distL="0" distR="0" wp14:anchorId="5C937891" wp14:editId="20853608">
            <wp:extent cx="2057400" cy="1200150"/>
            <wp:effectExtent l="0" t="0" r="0" b="0"/>
            <wp:docPr id="5" name="Picture 5" descr="BBO grant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O grantholde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r>
        <w:rPr>
          <w:rFonts w:ascii="Arial" w:hAnsi="Arial" w:cs="Arial"/>
          <w:b/>
          <w:sz w:val="24"/>
          <w:szCs w:val="24"/>
        </w:rPr>
        <w:t xml:space="preserve">                                                  </w:t>
      </w:r>
    </w:p>
    <w:p w:rsidR="003D6218" w:rsidRPr="006B388B" w:rsidRDefault="003D6218" w:rsidP="006B388B">
      <w:pPr>
        <w:pStyle w:val="Header"/>
        <w:jc w:val="center"/>
        <w:rPr>
          <w:noProof/>
          <w:lang w:eastAsia="en-GB"/>
        </w:rPr>
      </w:pPr>
    </w:p>
    <w:p w:rsidR="003D6218" w:rsidRDefault="006B388B" w:rsidP="006B388B">
      <w:pPr>
        <w:rPr>
          <w:rFonts w:ascii="Arial" w:hAnsi="Arial" w:cs="Arial"/>
          <w:b/>
          <w:sz w:val="24"/>
          <w:szCs w:val="24"/>
          <w:u w:val="single"/>
        </w:rPr>
      </w:pPr>
      <w:r>
        <w:rPr>
          <w:rFonts w:ascii="Arial" w:hAnsi="Arial" w:cs="Arial"/>
          <w:b/>
          <w:sz w:val="24"/>
          <w:szCs w:val="24"/>
        </w:rPr>
        <w:t xml:space="preserve">                 </w:t>
      </w:r>
      <w:r>
        <w:rPr>
          <w:noProof/>
          <w:color w:val="404040"/>
          <w:lang w:eastAsia="en-GB"/>
        </w:rPr>
        <w:drawing>
          <wp:inline distT="0" distB="0" distL="0" distR="0" wp14:anchorId="6D1A03B2" wp14:editId="1A0CB615">
            <wp:extent cx="1825589" cy="390525"/>
            <wp:effectExtent l="0" t="0" r="3810" b="0"/>
            <wp:docPr id="6" name="Picture 6" descr="cid:image004.jpg@01D2C986.71456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2C986.714566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0975" cy="425904"/>
                    </a:xfrm>
                    <a:prstGeom prst="rect">
                      <a:avLst/>
                    </a:prstGeom>
                    <a:noFill/>
                    <a:ln>
                      <a:noFill/>
                    </a:ln>
                  </pic:spPr>
                </pic:pic>
              </a:graphicData>
            </a:graphic>
          </wp:inline>
        </w:drawing>
      </w:r>
    </w:p>
    <w:p w:rsidR="003D6218" w:rsidRDefault="003D6218" w:rsidP="003D6218">
      <w:pPr>
        <w:jc w:val="center"/>
        <w:rPr>
          <w:rFonts w:ascii="Arial" w:hAnsi="Arial" w:cs="Arial"/>
          <w:b/>
          <w:sz w:val="24"/>
          <w:szCs w:val="24"/>
          <w:u w:val="single"/>
        </w:rPr>
      </w:pPr>
    </w:p>
    <w:p w:rsidR="003D6218" w:rsidRPr="00B85485" w:rsidRDefault="003D6218" w:rsidP="003D6218">
      <w:pPr>
        <w:jc w:val="center"/>
        <w:rPr>
          <w:rFonts w:ascii="Arial" w:hAnsi="Arial" w:cs="Arial"/>
          <w:b/>
          <w:sz w:val="24"/>
          <w:szCs w:val="24"/>
          <w:u w:val="single"/>
        </w:rPr>
      </w:pPr>
      <w:r w:rsidRPr="00B85485">
        <w:rPr>
          <w:rFonts w:ascii="Arial" w:hAnsi="Arial" w:cs="Arial"/>
          <w:b/>
          <w:sz w:val="24"/>
          <w:szCs w:val="24"/>
          <w:u w:val="single"/>
        </w:rPr>
        <w:t xml:space="preserve">Specialist Support </w:t>
      </w:r>
      <w:r w:rsidR="00915639">
        <w:rPr>
          <w:rFonts w:ascii="Arial" w:hAnsi="Arial" w:cs="Arial"/>
          <w:b/>
          <w:sz w:val="24"/>
          <w:szCs w:val="24"/>
          <w:u w:val="single"/>
        </w:rPr>
        <w:t xml:space="preserve">Worker </w:t>
      </w:r>
      <w:r>
        <w:rPr>
          <w:rFonts w:ascii="Arial" w:hAnsi="Arial" w:cs="Arial"/>
          <w:b/>
          <w:sz w:val="24"/>
          <w:szCs w:val="24"/>
          <w:u w:val="single"/>
        </w:rPr>
        <w:t>DIAL Great Yarmouth</w:t>
      </w:r>
    </w:p>
    <w:p w:rsidR="003D6218" w:rsidRPr="00B85485" w:rsidRDefault="003D6218" w:rsidP="003D6218">
      <w:pPr>
        <w:jc w:val="center"/>
        <w:rPr>
          <w:rFonts w:ascii="Arial" w:hAnsi="Arial" w:cs="Arial"/>
          <w:b/>
          <w:sz w:val="24"/>
          <w:szCs w:val="24"/>
          <w:u w:val="single"/>
        </w:rPr>
      </w:pPr>
    </w:p>
    <w:p w:rsidR="003D6218" w:rsidRDefault="003D6218" w:rsidP="003D6218">
      <w:pPr>
        <w:rPr>
          <w:rFonts w:ascii="Arial" w:hAnsi="Arial" w:cs="Arial"/>
          <w:b/>
          <w:sz w:val="24"/>
          <w:szCs w:val="24"/>
        </w:rPr>
      </w:pPr>
      <w:r w:rsidRPr="00B85485">
        <w:rPr>
          <w:rFonts w:ascii="Arial" w:hAnsi="Arial" w:cs="Arial"/>
          <w:b/>
          <w:sz w:val="24"/>
          <w:szCs w:val="24"/>
        </w:rPr>
        <w:t xml:space="preserve">Hours: </w:t>
      </w:r>
      <w:r w:rsidR="006665B2">
        <w:rPr>
          <w:rFonts w:ascii="Arial" w:hAnsi="Arial" w:cs="Arial"/>
          <w:b/>
          <w:sz w:val="24"/>
          <w:szCs w:val="24"/>
        </w:rPr>
        <w:t>25.5</w:t>
      </w:r>
      <w:r>
        <w:rPr>
          <w:rFonts w:ascii="Arial" w:hAnsi="Arial" w:cs="Arial"/>
          <w:b/>
          <w:sz w:val="24"/>
          <w:szCs w:val="24"/>
        </w:rPr>
        <w:t xml:space="preserve"> </w:t>
      </w:r>
      <w:r w:rsidRPr="00B85485">
        <w:rPr>
          <w:rFonts w:ascii="Arial" w:hAnsi="Arial" w:cs="Arial"/>
          <w:b/>
          <w:sz w:val="24"/>
          <w:szCs w:val="24"/>
        </w:rPr>
        <w:t xml:space="preserve">hours a week </w:t>
      </w:r>
      <w:r w:rsidRPr="00B85485">
        <w:rPr>
          <w:rFonts w:ascii="Arial" w:hAnsi="Arial" w:cs="Arial"/>
          <w:b/>
          <w:sz w:val="24"/>
          <w:szCs w:val="24"/>
        </w:rPr>
        <w:tab/>
      </w:r>
    </w:p>
    <w:p w:rsidR="003D6218" w:rsidRDefault="003D6218" w:rsidP="003D6218">
      <w:pPr>
        <w:rPr>
          <w:rFonts w:ascii="Arial" w:hAnsi="Arial" w:cs="Arial"/>
          <w:b/>
          <w:i/>
          <w:sz w:val="24"/>
          <w:szCs w:val="24"/>
        </w:rPr>
      </w:pPr>
      <w:r w:rsidRPr="00B85485">
        <w:rPr>
          <w:rFonts w:ascii="Arial" w:hAnsi="Arial" w:cs="Arial"/>
          <w:b/>
          <w:sz w:val="24"/>
          <w:szCs w:val="24"/>
        </w:rPr>
        <w:t xml:space="preserve">Term: Fixed </w:t>
      </w:r>
      <w:bookmarkStart w:id="0" w:name="_GoBack"/>
      <w:r w:rsidRPr="00B85485">
        <w:rPr>
          <w:rFonts w:ascii="Arial" w:hAnsi="Arial" w:cs="Arial"/>
          <w:b/>
          <w:sz w:val="24"/>
          <w:szCs w:val="24"/>
        </w:rPr>
        <w:t xml:space="preserve">Term </w:t>
      </w:r>
      <w:bookmarkEnd w:id="0"/>
      <w:r w:rsidRPr="00B85485">
        <w:rPr>
          <w:rFonts w:ascii="Arial" w:hAnsi="Arial" w:cs="Arial"/>
          <w:b/>
          <w:sz w:val="24"/>
          <w:szCs w:val="24"/>
        </w:rPr>
        <w:t xml:space="preserve">Contract </w:t>
      </w:r>
      <w:r w:rsidRPr="001E67C9">
        <w:rPr>
          <w:rFonts w:ascii="Arial" w:hAnsi="Arial" w:cs="Arial"/>
          <w:b/>
          <w:i/>
          <w:sz w:val="24"/>
          <w:szCs w:val="24"/>
        </w:rPr>
        <w:t>(Fixed term contract until December 2019)</w:t>
      </w:r>
    </w:p>
    <w:p w:rsidR="003D6218" w:rsidRDefault="006665B2" w:rsidP="003D6218">
      <w:pPr>
        <w:rPr>
          <w:rFonts w:ascii="Arial" w:hAnsi="Arial" w:cs="Arial"/>
          <w:b/>
          <w:sz w:val="24"/>
          <w:szCs w:val="24"/>
        </w:rPr>
      </w:pPr>
      <w:r>
        <w:rPr>
          <w:rFonts w:ascii="Arial" w:hAnsi="Arial" w:cs="Arial"/>
          <w:b/>
          <w:sz w:val="24"/>
          <w:szCs w:val="24"/>
        </w:rPr>
        <w:t>Salary: 1516</w:t>
      </w:r>
      <w:r w:rsidR="003D6218">
        <w:rPr>
          <w:rFonts w:ascii="Arial" w:hAnsi="Arial" w:cs="Arial"/>
          <w:b/>
          <w:sz w:val="24"/>
          <w:szCs w:val="24"/>
        </w:rPr>
        <w:t>0.00</w:t>
      </w:r>
      <w:r w:rsidR="003D6218" w:rsidRPr="00B85485">
        <w:rPr>
          <w:rFonts w:ascii="Arial" w:hAnsi="Arial" w:cs="Arial"/>
          <w:b/>
          <w:sz w:val="24"/>
          <w:szCs w:val="24"/>
        </w:rPr>
        <w:t xml:space="preserve"> per annum</w:t>
      </w:r>
    </w:p>
    <w:p w:rsidR="009B4D25" w:rsidRDefault="009B4D25" w:rsidP="003D6218">
      <w:pPr>
        <w:rPr>
          <w:rFonts w:ascii="Arial" w:hAnsi="Arial" w:cs="Arial"/>
          <w:b/>
          <w:sz w:val="24"/>
          <w:szCs w:val="24"/>
        </w:rPr>
      </w:pPr>
    </w:p>
    <w:p w:rsidR="009B4D25" w:rsidRPr="009B4D25" w:rsidRDefault="009B4D25" w:rsidP="003D6218">
      <w:pPr>
        <w:rPr>
          <w:rFonts w:ascii="Arial" w:hAnsi="Arial" w:cs="Arial"/>
          <w:sz w:val="24"/>
          <w:szCs w:val="24"/>
        </w:rPr>
      </w:pPr>
      <w:r w:rsidRPr="009B4D25">
        <w:rPr>
          <w:rFonts w:ascii="Arial" w:hAnsi="Arial" w:cs="Arial"/>
          <w:sz w:val="24"/>
          <w:szCs w:val="24"/>
        </w:rPr>
        <w:t xml:space="preserve">An exciting opportunity has arisen at DIAL for a Specialist support worker </w:t>
      </w:r>
      <w:r>
        <w:rPr>
          <w:rFonts w:ascii="Arial" w:hAnsi="Arial" w:cs="Arial"/>
          <w:sz w:val="24"/>
          <w:szCs w:val="24"/>
        </w:rPr>
        <w:t xml:space="preserve">to work on the Building Better </w:t>
      </w:r>
      <w:r w:rsidR="00CA772D">
        <w:rPr>
          <w:rFonts w:ascii="Arial" w:hAnsi="Arial" w:cs="Arial"/>
          <w:sz w:val="24"/>
          <w:szCs w:val="24"/>
        </w:rPr>
        <w:t>Opportunities</w:t>
      </w:r>
      <w:r w:rsidR="00217F41">
        <w:rPr>
          <w:rFonts w:ascii="Arial" w:hAnsi="Arial" w:cs="Arial"/>
          <w:sz w:val="24"/>
          <w:szCs w:val="24"/>
        </w:rPr>
        <w:t xml:space="preserve"> programme.</w:t>
      </w:r>
    </w:p>
    <w:p w:rsidR="003D6218" w:rsidRDefault="003D6218" w:rsidP="003D6218">
      <w:pPr>
        <w:rPr>
          <w:rFonts w:ascii="Arial" w:hAnsi="Arial" w:cs="Arial"/>
          <w:sz w:val="24"/>
          <w:szCs w:val="24"/>
        </w:rPr>
      </w:pPr>
      <w:r w:rsidRPr="0046624B">
        <w:rPr>
          <w:rFonts w:ascii="Arial" w:hAnsi="Arial" w:cs="Arial"/>
          <w:sz w:val="24"/>
          <w:szCs w:val="24"/>
        </w:rPr>
        <w:t>This high proﬁle project will work with local communities so that adults who are furthest away from the labour market can overcome barriers preventing their involvement in further education, training and employment. This programme aims to make positive contribution to New Anglia LEP’s objective to promote social inclusion and combat poverty</w:t>
      </w:r>
      <w:r w:rsidR="00217F41">
        <w:rPr>
          <w:rFonts w:ascii="Arial" w:hAnsi="Arial" w:cs="Arial"/>
          <w:sz w:val="24"/>
          <w:szCs w:val="24"/>
        </w:rPr>
        <w:t>.</w:t>
      </w:r>
    </w:p>
    <w:p w:rsidR="00217F41" w:rsidRDefault="00217F41" w:rsidP="00217F41">
      <w:pPr>
        <w:spacing w:after="0"/>
        <w:rPr>
          <w:rFonts w:ascii="Arial" w:hAnsi="Arial" w:cs="Arial"/>
          <w:sz w:val="24"/>
          <w:szCs w:val="24"/>
        </w:rPr>
      </w:pPr>
      <w:r>
        <w:rPr>
          <w:rFonts w:ascii="Arial" w:hAnsi="Arial" w:cs="Arial"/>
          <w:sz w:val="24"/>
          <w:szCs w:val="24"/>
        </w:rPr>
        <w:t>For application forms and job description please contact 01493856900 or email</w:t>
      </w:r>
    </w:p>
    <w:p w:rsidR="00357D8B" w:rsidRDefault="00786BE8" w:rsidP="00217F41">
      <w:pPr>
        <w:spacing w:after="0" w:line="240" w:lineRule="auto"/>
        <w:rPr>
          <w:rFonts w:ascii="Arial" w:hAnsi="Arial" w:cs="Arial"/>
          <w:sz w:val="24"/>
          <w:szCs w:val="24"/>
        </w:rPr>
      </w:pPr>
      <w:hyperlink r:id="rId9" w:history="1">
        <w:r w:rsidR="00217F41" w:rsidRPr="00227D0C">
          <w:rPr>
            <w:rStyle w:val="Hyperlink"/>
            <w:rFonts w:ascii="Arial" w:hAnsi="Arial" w:cs="Arial"/>
            <w:sz w:val="24"/>
            <w:szCs w:val="24"/>
          </w:rPr>
          <w:t>info@dial-greatyarmouth.org.uk</w:t>
        </w:r>
      </w:hyperlink>
      <w:r w:rsidR="00357D8B">
        <w:rPr>
          <w:rFonts w:ascii="Arial" w:hAnsi="Arial" w:cs="Arial"/>
          <w:sz w:val="24"/>
          <w:szCs w:val="24"/>
        </w:rPr>
        <w:t>. Applications to be posted for attention of Jo Howes</w:t>
      </w:r>
    </w:p>
    <w:p w:rsidR="00217F41" w:rsidRDefault="00357D8B" w:rsidP="00217F41">
      <w:pPr>
        <w:spacing w:after="0" w:line="240" w:lineRule="auto"/>
        <w:rPr>
          <w:rFonts w:ascii="Arial" w:hAnsi="Arial" w:cs="Arial"/>
          <w:sz w:val="24"/>
          <w:szCs w:val="24"/>
        </w:rPr>
      </w:pPr>
      <w:r>
        <w:rPr>
          <w:rFonts w:ascii="Arial" w:hAnsi="Arial" w:cs="Arial"/>
          <w:sz w:val="24"/>
          <w:szCs w:val="24"/>
        </w:rPr>
        <w:t xml:space="preserve">KINGSIDE 26-27 King Street Gt Yarmouth NR30 2NZ or via email to </w:t>
      </w:r>
      <w:hyperlink r:id="rId10" w:history="1">
        <w:r w:rsidRPr="00227D0C">
          <w:rPr>
            <w:rStyle w:val="Hyperlink"/>
            <w:rFonts w:ascii="Arial" w:hAnsi="Arial" w:cs="Arial"/>
            <w:sz w:val="24"/>
            <w:szCs w:val="24"/>
          </w:rPr>
          <w:t>info@dial-greatyarmouth.org.uk</w:t>
        </w:r>
      </w:hyperlink>
    </w:p>
    <w:p w:rsidR="00217F41" w:rsidRPr="00217F41" w:rsidRDefault="00357D8B" w:rsidP="00D1644E">
      <w:pPr>
        <w:spacing w:after="0" w:line="240" w:lineRule="auto"/>
        <w:rPr>
          <w:rFonts w:ascii="Arial" w:hAnsi="Arial" w:cs="Arial"/>
          <w:sz w:val="24"/>
          <w:szCs w:val="24"/>
        </w:rPr>
      </w:pPr>
      <w:r>
        <w:rPr>
          <w:rFonts w:ascii="Arial" w:hAnsi="Arial" w:cs="Arial"/>
          <w:sz w:val="24"/>
          <w:szCs w:val="24"/>
        </w:rPr>
        <w:t xml:space="preserve">Closing date is </w:t>
      </w:r>
      <w:r w:rsidR="006665B2">
        <w:rPr>
          <w:rFonts w:ascii="Arial" w:hAnsi="Arial" w:cs="Arial"/>
          <w:sz w:val="24"/>
          <w:szCs w:val="24"/>
        </w:rPr>
        <w:t>31</w:t>
      </w:r>
      <w:r w:rsidR="006665B2" w:rsidRPr="006665B2">
        <w:rPr>
          <w:rFonts w:ascii="Arial" w:hAnsi="Arial" w:cs="Arial"/>
          <w:sz w:val="24"/>
          <w:szCs w:val="24"/>
          <w:vertAlign w:val="superscript"/>
        </w:rPr>
        <w:t>st</w:t>
      </w:r>
      <w:r w:rsidR="006665B2">
        <w:rPr>
          <w:rFonts w:ascii="Arial" w:hAnsi="Arial" w:cs="Arial"/>
          <w:sz w:val="24"/>
          <w:szCs w:val="24"/>
        </w:rPr>
        <w:t xml:space="preserve"> December</w:t>
      </w:r>
      <w:r>
        <w:rPr>
          <w:rFonts w:ascii="Arial" w:hAnsi="Arial" w:cs="Arial"/>
          <w:sz w:val="24"/>
          <w:szCs w:val="24"/>
        </w:rPr>
        <w:t xml:space="preserve"> </w:t>
      </w:r>
      <w:r w:rsidR="006665B2">
        <w:rPr>
          <w:rFonts w:ascii="Arial" w:hAnsi="Arial" w:cs="Arial"/>
          <w:sz w:val="24"/>
          <w:szCs w:val="24"/>
        </w:rPr>
        <w:t xml:space="preserve">2017 </w:t>
      </w:r>
      <w:r>
        <w:rPr>
          <w:rFonts w:ascii="Arial" w:hAnsi="Arial" w:cs="Arial"/>
          <w:sz w:val="24"/>
          <w:szCs w:val="24"/>
        </w:rPr>
        <w:t xml:space="preserve">at </w:t>
      </w:r>
      <w:r w:rsidR="006665B2">
        <w:rPr>
          <w:rFonts w:ascii="Arial" w:hAnsi="Arial" w:cs="Arial"/>
          <w:sz w:val="24"/>
          <w:szCs w:val="24"/>
        </w:rPr>
        <w:t>5pm. Interviews 5</w:t>
      </w:r>
      <w:r w:rsidR="006665B2" w:rsidRPr="006665B2">
        <w:rPr>
          <w:rFonts w:ascii="Arial" w:hAnsi="Arial" w:cs="Arial"/>
          <w:sz w:val="24"/>
          <w:szCs w:val="24"/>
          <w:vertAlign w:val="superscript"/>
        </w:rPr>
        <w:t>th</w:t>
      </w:r>
      <w:r w:rsidR="006665B2">
        <w:rPr>
          <w:rFonts w:ascii="Arial" w:hAnsi="Arial" w:cs="Arial"/>
          <w:sz w:val="24"/>
          <w:szCs w:val="24"/>
        </w:rPr>
        <w:t xml:space="preserve"> January 2018</w:t>
      </w:r>
      <w:r w:rsidR="00D1644E">
        <w:rPr>
          <w:rFonts w:ascii="Arial" w:hAnsi="Arial" w:cs="Arial"/>
          <w:sz w:val="24"/>
          <w:szCs w:val="24"/>
        </w:rPr>
        <w:t>.</w:t>
      </w:r>
    </w:p>
    <w:p w:rsidR="0029280C" w:rsidRDefault="0029280C" w:rsidP="003D6218">
      <w:pPr>
        <w:rPr>
          <w:rFonts w:ascii="Arial" w:hAnsi="Arial" w:cs="Arial"/>
          <w:b/>
          <w:sz w:val="24"/>
          <w:szCs w:val="24"/>
        </w:rPr>
      </w:pPr>
    </w:p>
    <w:p w:rsidR="003D6218" w:rsidRPr="00B85485" w:rsidRDefault="003D6218" w:rsidP="003D6218">
      <w:pPr>
        <w:rPr>
          <w:rFonts w:ascii="Arial" w:hAnsi="Arial" w:cs="Arial"/>
          <w:b/>
          <w:sz w:val="24"/>
          <w:szCs w:val="24"/>
        </w:rPr>
      </w:pPr>
      <w:r w:rsidRPr="007E44F5">
        <w:rPr>
          <w:rFonts w:ascii="Arial" w:hAnsi="Arial" w:cs="Arial"/>
          <w:b/>
          <w:sz w:val="24"/>
          <w:szCs w:val="24"/>
        </w:rPr>
        <w:t>The Norfolk Community College project is a Building Better Opportunities Big Lottery Fund programme, co-ﬁnanced by the European Social Fund and supported by New Anglia Local Enterprise Partnership.</w:t>
      </w:r>
    </w:p>
    <w:p w:rsidR="00FA716A" w:rsidRDefault="00FA716A"/>
    <w:sectPr w:rsidR="00FA716A" w:rsidSect="006B3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18"/>
    <w:rsid w:val="00217F41"/>
    <w:rsid w:val="0029280C"/>
    <w:rsid w:val="00357D8B"/>
    <w:rsid w:val="003D6218"/>
    <w:rsid w:val="006665B2"/>
    <w:rsid w:val="006B388B"/>
    <w:rsid w:val="00786BE8"/>
    <w:rsid w:val="00915639"/>
    <w:rsid w:val="009B4D25"/>
    <w:rsid w:val="00CA772D"/>
    <w:rsid w:val="00D1644E"/>
    <w:rsid w:val="00D25112"/>
    <w:rsid w:val="00FA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ECC4-F6F8-49A7-A9BF-82FF2C42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88B"/>
    <w:pPr>
      <w:spacing w:after="0" w:line="240" w:lineRule="auto"/>
    </w:pPr>
    <w:rPr>
      <w:lang w:val="en-GB"/>
    </w:rPr>
  </w:style>
  <w:style w:type="paragraph" w:styleId="Header">
    <w:name w:val="header"/>
    <w:basedOn w:val="Normal"/>
    <w:link w:val="HeaderChar"/>
    <w:uiPriority w:val="99"/>
    <w:unhideWhenUsed/>
    <w:rsid w:val="006B3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8B"/>
    <w:rPr>
      <w:lang w:val="en-GB"/>
    </w:rPr>
  </w:style>
  <w:style w:type="character" w:styleId="Hyperlink">
    <w:name w:val="Hyperlink"/>
    <w:basedOn w:val="DefaultParagraphFont"/>
    <w:uiPriority w:val="99"/>
    <w:unhideWhenUsed/>
    <w:rsid w:val="00217F41"/>
    <w:rPr>
      <w:color w:val="0563C1" w:themeColor="hyperlink"/>
      <w:u w:val="single"/>
    </w:rPr>
  </w:style>
  <w:style w:type="character" w:customStyle="1" w:styleId="UnresolvedMention">
    <w:name w:val="Unresolved Mention"/>
    <w:basedOn w:val="DefaultParagraphFont"/>
    <w:uiPriority w:val="99"/>
    <w:semiHidden/>
    <w:unhideWhenUsed/>
    <w:rsid w:val="00217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336DB.A93F931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6.jpg@01D336DB.A93F9310"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info@dial-greatyarmouth.org.uk" TargetMode="External"/><Relationship Id="rId4" Type="http://schemas.openxmlformats.org/officeDocument/2006/relationships/image" Target="media/image1.png"/><Relationship Id="rId9" Type="http://schemas.openxmlformats.org/officeDocument/2006/relationships/hyperlink" Target="mailto:info@dial-greatyarm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Howes</dc:creator>
  <cp:keywords/>
  <dc:description/>
  <cp:lastModifiedBy>Jennings, Stuart</cp:lastModifiedBy>
  <cp:revision>2</cp:revision>
  <dcterms:created xsi:type="dcterms:W3CDTF">2017-12-20T10:14:00Z</dcterms:created>
  <dcterms:modified xsi:type="dcterms:W3CDTF">2017-12-20T10:14:00Z</dcterms:modified>
</cp:coreProperties>
</file>