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714B7" w:rsidRPr="00E80F49" w:rsidRDefault="00C714B7">
      <w:pPr>
        <w:rPr>
          <w:rFonts w:ascii="Arial" w:hAnsi="Arial" w:cs="Arial"/>
          <w:sz w:val="24"/>
          <w:szCs w:val="24"/>
        </w:rPr>
      </w:pPr>
    </w:p>
    <w:p w14:paraId="475BC1B5" w14:textId="77777777" w:rsidR="006B370C" w:rsidRDefault="4DAA64F3" w:rsidP="4DAA64F3">
      <w:pPr>
        <w:rPr>
          <w:rFonts w:ascii="Arial" w:eastAsia="Arial" w:hAnsi="Arial" w:cs="Arial"/>
          <w:b/>
          <w:bCs/>
          <w:sz w:val="24"/>
          <w:szCs w:val="24"/>
        </w:rPr>
      </w:pPr>
      <w:r w:rsidRPr="4DAA64F3">
        <w:rPr>
          <w:rFonts w:ascii="Arial" w:eastAsia="Arial" w:hAnsi="Arial" w:cs="Arial"/>
          <w:b/>
          <w:bCs/>
          <w:sz w:val="24"/>
          <w:szCs w:val="24"/>
        </w:rPr>
        <w:t xml:space="preserve">Name of service/organisation – </w:t>
      </w:r>
    </w:p>
    <w:p w14:paraId="375481C3" w14:textId="262304C3" w:rsidR="00E80F49" w:rsidRDefault="4DAA64F3" w:rsidP="4DAA64F3">
      <w:pPr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 w:rsidRPr="4DAA64F3">
        <w:rPr>
          <w:rFonts w:ascii="Arial" w:eastAsia="Arial" w:hAnsi="Arial" w:cs="Arial"/>
          <w:b/>
          <w:bCs/>
          <w:sz w:val="24"/>
          <w:szCs w:val="24"/>
        </w:rPr>
        <w:t>Dial Gt Yarmouth</w:t>
      </w:r>
    </w:p>
    <w:p w14:paraId="0A37501D" w14:textId="77777777" w:rsidR="00E80F49" w:rsidRDefault="00E80F49">
      <w:pPr>
        <w:rPr>
          <w:rFonts w:ascii="Arial" w:hAnsi="Arial" w:cs="Arial"/>
          <w:sz w:val="24"/>
          <w:szCs w:val="24"/>
        </w:rPr>
      </w:pPr>
    </w:p>
    <w:p w14:paraId="43F96CE9" w14:textId="77777777" w:rsidR="00E80F49" w:rsidRPr="00C714B7" w:rsidRDefault="4DAA64F3" w:rsidP="4DAA64F3">
      <w:pPr>
        <w:rPr>
          <w:rFonts w:ascii="Arial" w:eastAsia="Arial" w:hAnsi="Arial" w:cs="Arial"/>
          <w:b/>
          <w:bCs/>
          <w:sz w:val="24"/>
          <w:szCs w:val="24"/>
        </w:rPr>
      </w:pPr>
      <w:r w:rsidRPr="4DAA64F3">
        <w:rPr>
          <w:rFonts w:ascii="Arial" w:eastAsia="Arial" w:hAnsi="Arial" w:cs="Arial"/>
          <w:b/>
          <w:bCs/>
          <w:sz w:val="24"/>
          <w:szCs w:val="24"/>
        </w:rPr>
        <w:t>In around 50 words, what does your service provide?</w:t>
      </w:r>
    </w:p>
    <w:p w14:paraId="6ACDD4E6" w14:textId="6946A366" w:rsidR="4DAA64F3" w:rsidRDefault="4DAA64F3" w:rsidP="4DAA64F3">
      <w:pPr>
        <w:rPr>
          <w:rFonts w:ascii="Arial" w:eastAsia="Arial" w:hAnsi="Arial" w:cs="Arial"/>
          <w:sz w:val="24"/>
          <w:szCs w:val="24"/>
        </w:rPr>
      </w:pPr>
      <w:r w:rsidRPr="4DAA64F3">
        <w:rPr>
          <w:rFonts w:ascii="Arial" w:eastAsia="Arial" w:hAnsi="Arial" w:cs="Arial"/>
          <w:sz w:val="24"/>
          <w:szCs w:val="24"/>
        </w:rPr>
        <w:t>Reduce cost of supervisor exercise session in the Marina Centre gym and pool on Wednesday mornings. Duration of each session is 1 hour and the programme runs for 6 weeks. After the programme ends a reduce membership is avai</w:t>
      </w:r>
      <w:r w:rsidR="006B370C">
        <w:rPr>
          <w:rFonts w:ascii="Arial" w:eastAsia="Arial" w:hAnsi="Arial" w:cs="Arial"/>
          <w:sz w:val="24"/>
          <w:szCs w:val="24"/>
        </w:rPr>
        <w:t>la</w:t>
      </w:r>
      <w:r w:rsidRPr="4DAA64F3">
        <w:rPr>
          <w:rFonts w:ascii="Arial" w:eastAsia="Arial" w:hAnsi="Arial" w:cs="Arial"/>
          <w:sz w:val="24"/>
          <w:szCs w:val="24"/>
        </w:rPr>
        <w:t>ble for the Marina centre.</w:t>
      </w:r>
    </w:p>
    <w:p w14:paraId="086C9A0A" w14:textId="77777777" w:rsidR="00E80F49" w:rsidRPr="00C714B7" w:rsidRDefault="4DAA64F3" w:rsidP="4DAA64F3">
      <w:pPr>
        <w:rPr>
          <w:rFonts w:ascii="Arial" w:eastAsia="Arial" w:hAnsi="Arial" w:cs="Arial"/>
          <w:b/>
          <w:bCs/>
          <w:sz w:val="24"/>
          <w:szCs w:val="24"/>
        </w:rPr>
      </w:pPr>
      <w:r w:rsidRPr="4DAA64F3">
        <w:rPr>
          <w:rFonts w:ascii="Arial" w:eastAsia="Arial" w:hAnsi="Arial" w:cs="Arial"/>
          <w:b/>
          <w:bCs/>
          <w:sz w:val="24"/>
          <w:szCs w:val="24"/>
        </w:rPr>
        <w:t>Target group</w:t>
      </w:r>
    </w:p>
    <w:p w14:paraId="02EB378F" w14:textId="7C05E3C6" w:rsidR="00E80F49" w:rsidRDefault="4DAA64F3" w:rsidP="4DAA64F3">
      <w:pPr>
        <w:rPr>
          <w:rFonts w:ascii="Arial" w:eastAsia="Arial" w:hAnsi="Arial" w:cs="Arial"/>
          <w:sz w:val="24"/>
          <w:szCs w:val="24"/>
        </w:rPr>
      </w:pPr>
      <w:r w:rsidRPr="4DAA64F3">
        <w:rPr>
          <w:rFonts w:ascii="Arial" w:eastAsia="Arial" w:hAnsi="Arial" w:cs="Arial"/>
          <w:sz w:val="24"/>
          <w:szCs w:val="24"/>
        </w:rPr>
        <w:t>Anyone age over 18</w:t>
      </w:r>
    </w:p>
    <w:p w14:paraId="5AB1DB1E" w14:textId="77777777" w:rsidR="00E80F49" w:rsidRPr="00C714B7" w:rsidRDefault="4DAA64F3" w:rsidP="4DAA64F3">
      <w:pPr>
        <w:rPr>
          <w:rFonts w:ascii="Arial" w:eastAsia="Arial" w:hAnsi="Arial" w:cs="Arial"/>
          <w:b/>
          <w:bCs/>
          <w:sz w:val="24"/>
          <w:szCs w:val="24"/>
        </w:rPr>
      </w:pPr>
      <w:r w:rsidRPr="4DAA64F3">
        <w:rPr>
          <w:rFonts w:ascii="Arial" w:eastAsia="Arial" w:hAnsi="Arial" w:cs="Arial"/>
          <w:b/>
          <w:bCs/>
          <w:sz w:val="24"/>
          <w:szCs w:val="24"/>
        </w:rPr>
        <w:t>Referral process</w:t>
      </w:r>
    </w:p>
    <w:p w14:paraId="6A05A809" w14:textId="5E312529" w:rsidR="00C4501E" w:rsidRDefault="4DAA64F3" w:rsidP="4DAA64F3">
      <w:pPr>
        <w:rPr>
          <w:rFonts w:ascii="Arial" w:eastAsia="Arial" w:hAnsi="Arial" w:cs="Arial"/>
          <w:sz w:val="24"/>
          <w:szCs w:val="24"/>
        </w:rPr>
      </w:pPr>
      <w:r w:rsidRPr="4DAA64F3">
        <w:rPr>
          <w:rFonts w:ascii="Arial" w:eastAsia="Arial" w:hAnsi="Arial" w:cs="Arial"/>
          <w:sz w:val="24"/>
          <w:szCs w:val="24"/>
        </w:rPr>
        <w:t>Contact the Dial office</w:t>
      </w:r>
    </w:p>
    <w:p w14:paraId="60B0BE03" w14:textId="77777777" w:rsidR="00E80F49" w:rsidRPr="00C714B7" w:rsidRDefault="4DAA64F3" w:rsidP="4DAA64F3">
      <w:pPr>
        <w:rPr>
          <w:rFonts w:ascii="Arial" w:eastAsia="Arial" w:hAnsi="Arial" w:cs="Arial"/>
          <w:b/>
          <w:bCs/>
          <w:sz w:val="24"/>
          <w:szCs w:val="24"/>
        </w:rPr>
      </w:pPr>
      <w:r w:rsidRPr="4DAA64F3">
        <w:rPr>
          <w:rFonts w:ascii="Arial" w:eastAsia="Arial" w:hAnsi="Arial" w:cs="Arial"/>
          <w:b/>
          <w:bCs/>
          <w:sz w:val="24"/>
          <w:szCs w:val="24"/>
        </w:rPr>
        <w:t>Location/s</w:t>
      </w:r>
    </w:p>
    <w:p w14:paraId="5A39BBE3" w14:textId="201FAE78" w:rsidR="00C4501E" w:rsidRDefault="4DAA64F3" w:rsidP="4DAA64F3">
      <w:pPr>
        <w:rPr>
          <w:rFonts w:ascii="Arial" w:eastAsia="Arial" w:hAnsi="Arial" w:cs="Arial"/>
          <w:sz w:val="24"/>
          <w:szCs w:val="24"/>
        </w:rPr>
      </w:pPr>
      <w:r w:rsidRPr="4DAA64F3">
        <w:rPr>
          <w:rFonts w:ascii="Arial" w:eastAsia="Arial" w:hAnsi="Arial" w:cs="Arial"/>
          <w:sz w:val="24"/>
          <w:szCs w:val="24"/>
        </w:rPr>
        <w:t xml:space="preserve">Gt Yarmouth Marina Centre </w:t>
      </w:r>
    </w:p>
    <w:p w14:paraId="55300736" w14:textId="77777777" w:rsidR="00C4501E" w:rsidRPr="00C4501E" w:rsidRDefault="4DAA64F3" w:rsidP="4DAA64F3">
      <w:pPr>
        <w:rPr>
          <w:rFonts w:ascii="Arial" w:eastAsia="Arial" w:hAnsi="Arial" w:cs="Arial"/>
          <w:b/>
          <w:bCs/>
          <w:sz w:val="24"/>
          <w:szCs w:val="24"/>
        </w:rPr>
      </w:pPr>
      <w:r w:rsidRPr="4DAA64F3">
        <w:rPr>
          <w:rFonts w:ascii="Arial" w:eastAsia="Arial" w:hAnsi="Arial" w:cs="Arial"/>
          <w:b/>
          <w:bCs/>
          <w:sz w:val="24"/>
          <w:szCs w:val="24"/>
        </w:rPr>
        <w:t>Contact</w:t>
      </w:r>
    </w:p>
    <w:p w14:paraId="41C8F396" w14:textId="2EF73FCE" w:rsidR="00C4501E" w:rsidRPr="00C714B7" w:rsidRDefault="4DAA64F3" w:rsidP="4DAA64F3">
      <w:pPr>
        <w:rPr>
          <w:rFonts w:ascii="Arial" w:eastAsia="Arial" w:hAnsi="Arial" w:cs="Arial"/>
          <w:b/>
          <w:bCs/>
          <w:sz w:val="24"/>
          <w:szCs w:val="24"/>
        </w:rPr>
      </w:pPr>
      <w:r w:rsidRPr="4DAA64F3">
        <w:rPr>
          <w:rFonts w:ascii="Arial" w:eastAsia="Arial" w:hAnsi="Arial" w:cs="Arial"/>
          <w:b/>
          <w:bCs/>
          <w:sz w:val="24"/>
          <w:szCs w:val="24"/>
        </w:rPr>
        <w:t>Rachael Lacey on 01493 856900</w:t>
      </w:r>
    </w:p>
    <w:p w14:paraId="72A3D3EC" w14:textId="77777777" w:rsidR="00E80F49" w:rsidRDefault="00E80F49">
      <w:pPr>
        <w:rPr>
          <w:rFonts w:ascii="Arial" w:hAnsi="Arial" w:cs="Arial"/>
          <w:sz w:val="24"/>
          <w:szCs w:val="24"/>
        </w:rPr>
      </w:pPr>
    </w:p>
    <w:p w14:paraId="2C3ECA29" w14:textId="77777777" w:rsidR="00E80F49" w:rsidRDefault="4DAA64F3" w:rsidP="4DAA64F3">
      <w:pPr>
        <w:rPr>
          <w:rFonts w:ascii="Arial" w:eastAsia="Arial" w:hAnsi="Arial" w:cs="Arial"/>
          <w:b/>
          <w:bCs/>
          <w:sz w:val="24"/>
          <w:szCs w:val="24"/>
        </w:rPr>
      </w:pPr>
      <w:r w:rsidRPr="4DAA64F3">
        <w:rPr>
          <w:rFonts w:ascii="Arial" w:eastAsia="Arial" w:hAnsi="Arial" w:cs="Arial"/>
          <w:b/>
          <w:bCs/>
          <w:sz w:val="24"/>
          <w:szCs w:val="24"/>
        </w:rPr>
        <w:t xml:space="preserve">Extra contact details </w:t>
      </w:r>
    </w:p>
    <w:p w14:paraId="0D0B940D" w14:textId="77777777" w:rsidR="00ED2DED" w:rsidRDefault="00ED2DED">
      <w:pPr>
        <w:rPr>
          <w:rFonts w:ascii="Arial" w:hAnsi="Arial" w:cs="Arial"/>
          <w:b/>
          <w:sz w:val="24"/>
          <w:szCs w:val="24"/>
        </w:rPr>
      </w:pPr>
    </w:p>
    <w:p w14:paraId="0E27B00A" w14:textId="77777777" w:rsidR="00ED2DED" w:rsidRDefault="00ED2DED">
      <w:pPr>
        <w:rPr>
          <w:rFonts w:ascii="Arial" w:hAnsi="Arial" w:cs="Arial"/>
          <w:b/>
          <w:sz w:val="24"/>
          <w:szCs w:val="24"/>
        </w:rPr>
      </w:pPr>
    </w:p>
    <w:p w14:paraId="60061E4C" w14:textId="77777777" w:rsidR="00ED2DED" w:rsidRDefault="00ED2DED">
      <w:pPr>
        <w:rPr>
          <w:rFonts w:ascii="Arial" w:hAnsi="Arial" w:cs="Arial"/>
          <w:b/>
          <w:sz w:val="24"/>
          <w:szCs w:val="24"/>
        </w:rPr>
      </w:pPr>
    </w:p>
    <w:p w14:paraId="44EAFD9C" w14:textId="77777777" w:rsidR="00ED2DED" w:rsidRPr="00C714B7" w:rsidRDefault="00ED2DED">
      <w:pPr>
        <w:rPr>
          <w:rFonts w:ascii="Arial" w:hAnsi="Arial" w:cs="Arial"/>
          <w:b/>
          <w:sz w:val="24"/>
          <w:szCs w:val="24"/>
        </w:rPr>
      </w:pPr>
    </w:p>
    <w:sectPr w:rsidR="00ED2DED" w:rsidRPr="00C714B7" w:rsidSect="00DA5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B"/>
    <w:rsid w:val="002A3BDC"/>
    <w:rsid w:val="002C2C38"/>
    <w:rsid w:val="004B7220"/>
    <w:rsid w:val="004E2E88"/>
    <w:rsid w:val="006B370C"/>
    <w:rsid w:val="00C4501E"/>
    <w:rsid w:val="00C714B7"/>
    <w:rsid w:val="00CF1102"/>
    <w:rsid w:val="00DA5D9B"/>
    <w:rsid w:val="00E80F49"/>
    <w:rsid w:val="00ED2DED"/>
    <w:rsid w:val="4DA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8B8D"/>
  <w15:chartTrackingRefBased/>
  <w15:docId w15:val="{8DB93719-FF09-4DF6-8C23-8A34103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Hardie</dc:creator>
  <cp:keywords/>
  <dc:description/>
  <cp:lastModifiedBy>Rachael Hardie</cp:lastModifiedBy>
  <cp:revision>2</cp:revision>
  <dcterms:created xsi:type="dcterms:W3CDTF">2018-07-10T08:20:00Z</dcterms:created>
  <dcterms:modified xsi:type="dcterms:W3CDTF">2018-07-10T08:20:00Z</dcterms:modified>
</cp:coreProperties>
</file>